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5D483" w14:textId="77777777" w:rsidR="0091098B" w:rsidRPr="00CA0605" w:rsidRDefault="0091098B" w:rsidP="0091098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6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FA691DD" w14:textId="77777777" w:rsidR="0091098B" w:rsidRPr="00CA0605" w:rsidRDefault="0091098B" w:rsidP="0091098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243690D2" w14:textId="77777777" w:rsidR="0091098B" w:rsidRPr="00CA0605" w:rsidRDefault="0091098B" w:rsidP="0091098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C5E9158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OŚWIADCZENIE WYKONAWCY</w:t>
      </w:r>
      <w:r>
        <w:rPr>
          <w:rFonts w:ascii="Calibri" w:hAnsi="Calibri" w:cs="Calibri"/>
          <w:b/>
        </w:rPr>
        <w:t>/</w:t>
      </w:r>
      <w:r w:rsidDel="008D7AE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*</w:t>
      </w:r>
      <w:r w:rsidRPr="00F3572A">
        <w:rPr>
          <w:rFonts w:ascii="Calibri" w:hAnsi="Calibri" w:cs="Calibri"/>
          <w:b/>
        </w:rPr>
        <w:t xml:space="preserve">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2FABAA1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57D68E46" w14:textId="77777777" w:rsidR="0091098B" w:rsidRPr="00CA0605" w:rsidRDefault="0091098B" w:rsidP="0091098B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75395D">
        <w:rPr>
          <w:rFonts w:asciiTheme="minorHAnsi" w:hAnsiTheme="minorHAnsi" w:cstheme="minorHAnsi"/>
          <w:b/>
          <w:sz w:val="22"/>
          <w:szCs w:val="22"/>
        </w:rPr>
        <w:t xml:space="preserve">Remont sieci wodociągowej oraz przyłączy wodociągowych (metodą crackingu) w ulicach Nowowiejskiego oraz Wielkopolskiej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75395D">
        <w:rPr>
          <w:rFonts w:asciiTheme="minorHAnsi" w:hAnsiTheme="minorHAnsi" w:cstheme="minorHAnsi"/>
          <w:b/>
          <w:sz w:val="22"/>
          <w:szCs w:val="22"/>
        </w:rPr>
        <w:t xml:space="preserve">w Stargardzie </w:t>
      </w:r>
      <w:r w:rsidRPr="00CA0605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5D1D00D3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B57FFC" w14:textId="77777777" w:rsidR="0091098B" w:rsidRPr="00CA0605" w:rsidRDefault="0091098B" w:rsidP="0091098B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OŚWIADCZENIA DOTYCZĄCE WYKONAWCY</w:t>
      </w:r>
      <w:r>
        <w:rPr>
          <w:rFonts w:ascii="Calibri" w:hAnsi="Calibri" w:cs="Calibri"/>
          <w:b/>
        </w:rPr>
        <w:t>/</w:t>
      </w:r>
      <w:r w:rsidDel="008D7AE1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*</w:t>
      </w:r>
      <w:r w:rsidRPr="00CA0605">
        <w:rPr>
          <w:rFonts w:asciiTheme="minorHAnsi" w:hAnsiTheme="minorHAnsi" w:cstheme="minorHAnsi"/>
          <w:b/>
          <w:sz w:val="22"/>
          <w:szCs w:val="22"/>
        </w:rPr>
        <w:t>:</w:t>
      </w:r>
    </w:p>
    <w:p w14:paraId="19FBBE84" w14:textId="77777777" w:rsidR="0091098B" w:rsidRPr="00CA0605" w:rsidRDefault="0091098B" w:rsidP="0091098B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CA0605">
        <w:rPr>
          <w:rFonts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69C88ADE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D845A56" w14:textId="77777777" w:rsidR="0091098B" w:rsidRPr="00CA0605" w:rsidRDefault="0091098B" w:rsidP="0091098B">
      <w:pPr>
        <w:pStyle w:val="Akapitzlist"/>
        <w:spacing w:line="276" w:lineRule="auto"/>
        <w:ind w:left="0"/>
        <w:jc w:val="both"/>
        <w:rPr>
          <w:rFonts w:cstheme="minorHAnsi"/>
        </w:rPr>
      </w:pPr>
      <w:r w:rsidRPr="00CA0605">
        <w:rPr>
          <w:rFonts w:cstheme="minorHAnsi"/>
        </w:rPr>
        <w:t xml:space="preserve">Oświadczam*, że zachodzą w stosunku do mnie podstawy wykluczenia z postępowania na podstawie § 23 </w:t>
      </w:r>
      <w:proofErr w:type="gramStart"/>
      <w:r w:rsidRPr="00CA0605">
        <w:rPr>
          <w:rFonts w:cstheme="minorHAnsi"/>
        </w:rPr>
        <w:t>pkt  …</w:t>
      </w:r>
      <w:proofErr w:type="gramEnd"/>
      <w:r w:rsidRPr="00CA0605">
        <w:rPr>
          <w:rFonts w:cstheme="minorHAnsi"/>
        </w:rPr>
        <w:t xml:space="preserve">………. Regulaminu udzielania zamówień publicznych przez Wody Miejskie Stargard Sp. z o.o.  </w:t>
      </w:r>
    </w:p>
    <w:p w14:paraId="698A8076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6F2C4D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033C00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217E0E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63EDAAF3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CA0605">
        <w:rPr>
          <w:rFonts w:asciiTheme="minorHAnsi" w:hAnsiTheme="minorHAnsi" w:cstheme="minorHAnsi"/>
          <w:sz w:val="22"/>
          <w:szCs w:val="22"/>
        </w:rPr>
        <w:t>.</w:t>
      </w:r>
    </w:p>
    <w:p w14:paraId="2FC415E4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10889350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0605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6288227A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B9F87ED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522E4E43" w14:textId="77777777" w:rsidR="0091098B" w:rsidRPr="00CA0605" w:rsidRDefault="0091098B" w:rsidP="0091098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0605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wykonawcą– jeśli dotyczy)</w:t>
      </w:r>
    </w:p>
    <w:p w14:paraId="557D3EE6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0E2E03C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które spełnia Wykonawca)</w:t>
      </w:r>
    </w:p>
    <w:p w14:paraId="5AC1401A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2C50B46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Oświadczam, że następujące warunki udziału w postępowaniu określone przez zamawiającego w 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paragrafie …… SWZ </w:t>
      </w:r>
      <w:r w:rsidRPr="00CA0605">
        <w:rPr>
          <w:rFonts w:asciiTheme="minorHAnsi" w:hAnsiTheme="minorHAnsi" w:cstheme="minorHAnsi"/>
          <w:bCs/>
          <w:sz w:val="22"/>
          <w:szCs w:val="22"/>
        </w:rPr>
        <w:t>(należy wskazać konkretny ustęp i punkt z §6 SWZ odnoszący się do warunków udziału w postępowaniu, spełnia następujący: wykonawca wspólnie ubiegający się o udzielenie zamówienia</w:t>
      </w:r>
      <w:proofErr w:type="gramStart"/>
      <w:r w:rsidRPr="00CA0605">
        <w:rPr>
          <w:rFonts w:asciiTheme="minorHAnsi" w:hAnsiTheme="minorHAnsi" w:cstheme="minorHAnsi"/>
          <w:bCs/>
          <w:sz w:val="22"/>
          <w:szCs w:val="22"/>
        </w:rPr>
        <w:t>/  podmiot</w:t>
      </w:r>
      <w:proofErr w:type="gramEnd"/>
      <w:r w:rsidRPr="00CA0605">
        <w:rPr>
          <w:rFonts w:asciiTheme="minorHAnsi" w:hAnsiTheme="minorHAnsi" w:cstheme="minorHAnsi"/>
          <w:bCs/>
          <w:sz w:val="22"/>
          <w:szCs w:val="22"/>
        </w:rPr>
        <w:t xml:space="preserve"> na którego zasoby się powołuję* (należy wskazać nazwę i dane adresowe tego podmiotu):</w:t>
      </w:r>
    </w:p>
    <w:p w14:paraId="1C4E5080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</w:t>
      </w:r>
    </w:p>
    <w:p w14:paraId="037310B3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0546077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05B355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5BDB8B2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A633F08" w14:textId="77777777" w:rsidR="0091098B" w:rsidRPr="00CA0605" w:rsidRDefault="0091098B" w:rsidP="0091098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7602DA" w14:textId="77777777" w:rsidR="0091098B" w:rsidRPr="00CA0605" w:rsidRDefault="0091098B" w:rsidP="0091098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*niepotrzebne skreślić                                                               </w:t>
      </w:r>
      <w:proofErr w:type="gramStart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.…………………………………………</w:t>
      </w:r>
    </w:p>
    <w:p w14:paraId="6658433A" w14:textId="77777777" w:rsidR="0091098B" w:rsidRPr="00CA0605" w:rsidRDefault="0091098B" w:rsidP="0091098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631806B3" w14:textId="77777777" w:rsidR="0091098B" w:rsidRPr="00CA0605" w:rsidRDefault="0091098B" w:rsidP="0091098B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3BDB22C" w14:textId="162D45C4" w:rsidR="00837C67" w:rsidRPr="0091098B" w:rsidRDefault="00837C67" w:rsidP="0091098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910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98B"/>
    <w:rsid w:val="00133CA0"/>
    <w:rsid w:val="004915EB"/>
    <w:rsid w:val="00787177"/>
    <w:rsid w:val="00837C67"/>
    <w:rsid w:val="0091098B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67CA"/>
  <w15:chartTrackingRefBased/>
  <w15:docId w15:val="{582EA810-EF40-4441-B40D-5A8468821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98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9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98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98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98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98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98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98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98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98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98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98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9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9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9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9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9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10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98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10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98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1098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9109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1098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9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98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98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91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2026-01-23T08:10:00Z</dcterms:created>
  <dcterms:modified xsi:type="dcterms:W3CDTF">2026-01-23T08:11:00Z</dcterms:modified>
</cp:coreProperties>
</file>